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36" w:rsidRPr="0093715C" w:rsidRDefault="00687A36" w:rsidP="00DA2F3A">
      <w:pPr>
        <w:jc w:val="center"/>
        <w:outlineLvl w:val="0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ХАНТЫ-МАНСИЙСКИЙ АВТОНОМНЫЙ ОКРУГ  -  ЮГРА</w:t>
      </w:r>
    </w:p>
    <w:p w:rsidR="00687A36" w:rsidRPr="0093715C" w:rsidRDefault="00687A36" w:rsidP="00687A36">
      <w:pPr>
        <w:jc w:val="center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ТЮМЕНСКАЯ ОБЛАСТЬ</w:t>
      </w:r>
    </w:p>
    <w:p w:rsidR="00687A36" w:rsidRPr="0093715C" w:rsidRDefault="00687A36" w:rsidP="00687A36">
      <w:pPr>
        <w:jc w:val="center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ХАНТЫ-МАНСИЙСКИЙ РАЙОН</w:t>
      </w:r>
    </w:p>
    <w:p w:rsidR="00687A36" w:rsidRPr="0093715C" w:rsidRDefault="00687A36" w:rsidP="00687A36">
      <w:pPr>
        <w:jc w:val="center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СЕЛЬСКОЕ ПОСЕЛЕНИЕ КРАСНОЛЕНИНСКИЙ</w:t>
      </w:r>
    </w:p>
    <w:p w:rsidR="00DA2F3A" w:rsidRDefault="00DA2F3A" w:rsidP="00687A36">
      <w:pPr>
        <w:jc w:val="center"/>
        <w:outlineLvl w:val="0"/>
        <w:rPr>
          <w:b/>
          <w:sz w:val="28"/>
          <w:szCs w:val="28"/>
        </w:rPr>
      </w:pPr>
    </w:p>
    <w:p w:rsidR="00687A36" w:rsidRPr="0093715C" w:rsidRDefault="00687A36" w:rsidP="00687A36">
      <w:pPr>
        <w:jc w:val="center"/>
        <w:outlineLvl w:val="0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СОВЕТ ДЕПУТАТОВ</w:t>
      </w:r>
    </w:p>
    <w:p w:rsidR="00687A36" w:rsidRPr="0093715C" w:rsidRDefault="00687A36" w:rsidP="00687A36">
      <w:pPr>
        <w:jc w:val="center"/>
        <w:rPr>
          <w:b/>
          <w:sz w:val="28"/>
          <w:szCs w:val="28"/>
        </w:rPr>
      </w:pPr>
    </w:p>
    <w:p w:rsidR="00687A36" w:rsidRPr="0093715C" w:rsidRDefault="00687A36" w:rsidP="00687A36">
      <w:pPr>
        <w:jc w:val="center"/>
        <w:outlineLvl w:val="0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РЕШЕНИЕ</w:t>
      </w:r>
    </w:p>
    <w:p w:rsidR="00687A36" w:rsidRDefault="00687A36" w:rsidP="00687A36">
      <w:pPr>
        <w:rPr>
          <w:sz w:val="28"/>
        </w:rPr>
      </w:pPr>
      <w:r>
        <w:rPr>
          <w:sz w:val="28"/>
        </w:rPr>
        <w:t xml:space="preserve">от </w:t>
      </w:r>
      <w:r w:rsidR="00DA2F3A">
        <w:rPr>
          <w:sz w:val="28"/>
        </w:rPr>
        <w:t>25.10.2017</w:t>
      </w:r>
      <w:r>
        <w:rPr>
          <w:sz w:val="28"/>
        </w:rPr>
        <w:t xml:space="preserve">                                                                                                   </w:t>
      </w:r>
      <w:r w:rsidR="00BA7875">
        <w:rPr>
          <w:sz w:val="28"/>
        </w:rPr>
        <w:t xml:space="preserve"> </w:t>
      </w:r>
      <w:r>
        <w:rPr>
          <w:sz w:val="28"/>
        </w:rPr>
        <w:t xml:space="preserve">№ </w:t>
      </w:r>
      <w:r w:rsidR="00DA2F3A">
        <w:rPr>
          <w:sz w:val="28"/>
        </w:rPr>
        <w:t>3</w:t>
      </w:r>
      <w:r>
        <w:rPr>
          <w:sz w:val="28"/>
        </w:rPr>
        <w:t xml:space="preserve">6 </w:t>
      </w:r>
    </w:p>
    <w:p w:rsidR="00687A36" w:rsidRDefault="00687A36" w:rsidP="00687A36">
      <w:pPr>
        <w:tabs>
          <w:tab w:val="left" w:pos="4395"/>
        </w:tabs>
        <w:ind w:right="4960"/>
        <w:rPr>
          <w:sz w:val="28"/>
          <w:szCs w:val="28"/>
        </w:rPr>
      </w:pPr>
    </w:p>
    <w:p w:rsidR="003D33E5" w:rsidRPr="003D33E5" w:rsidRDefault="003D33E5" w:rsidP="003D33E5">
      <w:pPr>
        <w:tabs>
          <w:tab w:val="left" w:pos="0"/>
        </w:tabs>
        <w:ind w:right="3401"/>
        <w:rPr>
          <w:sz w:val="28"/>
          <w:szCs w:val="28"/>
        </w:rPr>
      </w:pPr>
      <w:r w:rsidRPr="003D33E5">
        <w:rPr>
          <w:sz w:val="28"/>
          <w:szCs w:val="28"/>
        </w:rPr>
        <w:t>О внесении изменений</w:t>
      </w:r>
    </w:p>
    <w:p w:rsidR="003D33E5" w:rsidRPr="003D33E5" w:rsidRDefault="003D33E5" w:rsidP="003D33E5">
      <w:pPr>
        <w:tabs>
          <w:tab w:val="left" w:pos="0"/>
        </w:tabs>
        <w:ind w:right="3401"/>
        <w:rPr>
          <w:sz w:val="28"/>
          <w:szCs w:val="28"/>
        </w:rPr>
      </w:pPr>
      <w:r w:rsidRPr="003D33E5">
        <w:rPr>
          <w:sz w:val="28"/>
          <w:szCs w:val="28"/>
        </w:rPr>
        <w:t>в решение Совета депутатов сельского</w:t>
      </w:r>
    </w:p>
    <w:p w:rsidR="003D33E5" w:rsidRPr="003D33E5" w:rsidRDefault="003D33E5" w:rsidP="003D33E5">
      <w:pPr>
        <w:tabs>
          <w:tab w:val="left" w:pos="0"/>
        </w:tabs>
        <w:ind w:right="3401"/>
        <w:rPr>
          <w:sz w:val="28"/>
          <w:szCs w:val="28"/>
        </w:rPr>
      </w:pPr>
      <w:r w:rsidRPr="003D33E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Красноленинский</w:t>
      </w:r>
      <w:r w:rsidRPr="003D33E5">
        <w:rPr>
          <w:sz w:val="28"/>
          <w:szCs w:val="28"/>
        </w:rPr>
        <w:t xml:space="preserve"> от </w:t>
      </w:r>
      <w:r>
        <w:rPr>
          <w:sz w:val="28"/>
          <w:szCs w:val="28"/>
        </w:rPr>
        <w:t>16.06.</w:t>
      </w:r>
      <w:r w:rsidRPr="003D33E5">
        <w:rPr>
          <w:sz w:val="28"/>
          <w:szCs w:val="28"/>
        </w:rPr>
        <w:t xml:space="preserve">2014 № </w:t>
      </w:r>
      <w:r>
        <w:rPr>
          <w:sz w:val="28"/>
          <w:szCs w:val="28"/>
        </w:rPr>
        <w:t>16</w:t>
      </w:r>
    </w:p>
    <w:p w:rsidR="003759F4" w:rsidRPr="003F4BE2" w:rsidRDefault="003D33E5" w:rsidP="003D33E5">
      <w:pPr>
        <w:tabs>
          <w:tab w:val="left" w:pos="0"/>
        </w:tabs>
        <w:ind w:right="3401"/>
        <w:rPr>
          <w:sz w:val="28"/>
          <w:szCs w:val="28"/>
        </w:rPr>
      </w:pPr>
      <w:r w:rsidRPr="003D33E5">
        <w:rPr>
          <w:sz w:val="28"/>
          <w:szCs w:val="28"/>
        </w:rPr>
        <w:t xml:space="preserve">«О передаче полномочий Контрольно-счетного органа сельского поселения </w:t>
      </w:r>
      <w:r>
        <w:rPr>
          <w:sz w:val="28"/>
          <w:szCs w:val="28"/>
        </w:rPr>
        <w:t>Красноленинский</w:t>
      </w:r>
      <w:r w:rsidRPr="003D33E5">
        <w:rPr>
          <w:sz w:val="28"/>
          <w:szCs w:val="28"/>
        </w:rPr>
        <w:t xml:space="preserve"> по осуществлению внешнего муниципального финансового контроля Контрольно-счетной палате Ханты-Мансийского района»</w:t>
      </w:r>
    </w:p>
    <w:p w:rsidR="003759F4" w:rsidRDefault="003759F4" w:rsidP="003759F4">
      <w:pPr>
        <w:jc w:val="both"/>
        <w:outlineLvl w:val="0"/>
        <w:rPr>
          <w:sz w:val="28"/>
          <w:szCs w:val="28"/>
        </w:rPr>
      </w:pPr>
    </w:p>
    <w:p w:rsidR="00DA2F3A" w:rsidRPr="00CF0BE6" w:rsidRDefault="00DA2F3A" w:rsidP="003759F4">
      <w:pPr>
        <w:jc w:val="both"/>
        <w:outlineLvl w:val="0"/>
        <w:rPr>
          <w:sz w:val="28"/>
          <w:szCs w:val="28"/>
        </w:rPr>
      </w:pPr>
    </w:p>
    <w:p w:rsidR="003759F4" w:rsidRDefault="003D33E5" w:rsidP="003F4BE2">
      <w:pPr>
        <w:ind w:firstLine="763"/>
        <w:jc w:val="both"/>
        <w:outlineLvl w:val="0"/>
        <w:rPr>
          <w:sz w:val="28"/>
          <w:szCs w:val="28"/>
        </w:rPr>
      </w:pPr>
      <w:proofErr w:type="gramStart"/>
      <w:r w:rsidRPr="003D33E5">
        <w:rPr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самоуправления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98 Федерального закона Российской Федерации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3D33E5">
        <w:rPr>
          <w:sz w:val="28"/>
          <w:szCs w:val="28"/>
        </w:rPr>
        <w:t xml:space="preserve"> и муниципальных нужд»,  Уставом сельского поселения </w:t>
      </w:r>
      <w:r>
        <w:rPr>
          <w:sz w:val="28"/>
          <w:szCs w:val="28"/>
        </w:rPr>
        <w:t>Красноленинский</w:t>
      </w:r>
      <w:r w:rsidRPr="003D33E5">
        <w:rPr>
          <w:sz w:val="28"/>
          <w:szCs w:val="28"/>
        </w:rPr>
        <w:t>, рассмотрев предложения Думы Ханты-Мансийского района</w:t>
      </w:r>
      <w:r w:rsidR="003759F4" w:rsidRPr="00CF0BE6">
        <w:rPr>
          <w:sz w:val="28"/>
          <w:szCs w:val="28"/>
        </w:rPr>
        <w:t xml:space="preserve">, </w:t>
      </w:r>
    </w:p>
    <w:p w:rsidR="00687A36" w:rsidRDefault="00687A36" w:rsidP="00687A36">
      <w:pPr>
        <w:pStyle w:val="a5"/>
        <w:jc w:val="center"/>
      </w:pPr>
      <w:r>
        <w:t>Совет депутатов сельского поселения Красноленинский</w:t>
      </w:r>
    </w:p>
    <w:p w:rsidR="003759F4" w:rsidRDefault="00687A36" w:rsidP="00687A3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DA2F3A" w:rsidRPr="00687A36" w:rsidRDefault="00DA2F3A" w:rsidP="00687A36">
      <w:pPr>
        <w:jc w:val="center"/>
        <w:rPr>
          <w:b/>
          <w:bCs/>
          <w:sz w:val="28"/>
        </w:rPr>
      </w:pPr>
    </w:p>
    <w:p w:rsidR="00DA2F3A" w:rsidRPr="003F4BE2" w:rsidRDefault="003D33E5" w:rsidP="003D33E5">
      <w:pPr>
        <w:pStyle w:val="a4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33E5">
        <w:rPr>
          <w:sz w:val="28"/>
          <w:szCs w:val="28"/>
        </w:rPr>
        <w:t xml:space="preserve">Внести в решение Совета депутатов сельского поселения </w:t>
      </w:r>
      <w:r>
        <w:rPr>
          <w:sz w:val="28"/>
          <w:szCs w:val="28"/>
        </w:rPr>
        <w:t>Красноленинский</w:t>
      </w:r>
      <w:r w:rsidRPr="003D33E5">
        <w:rPr>
          <w:sz w:val="28"/>
          <w:szCs w:val="28"/>
        </w:rPr>
        <w:t xml:space="preserve"> от </w:t>
      </w:r>
      <w:r>
        <w:rPr>
          <w:sz w:val="28"/>
          <w:szCs w:val="28"/>
        </w:rPr>
        <w:t>16.06</w:t>
      </w:r>
      <w:r w:rsidRPr="003D33E5">
        <w:rPr>
          <w:sz w:val="28"/>
          <w:szCs w:val="28"/>
        </w:rPr>
        <w:t xml:space="preserve">.2014 № </w:t>
      </w:r>
      <w:r>
        <w:rPr>
          <w:sz w:val="28"/>
          <w:szCs w:val="28"/>
        </w:rPr>
        <w:t>16</w:t>
      </w:r>
      <w:r w:rsidRPr="003D33E5">
        <w:rPr>
          <w:sz w:val="28"/>
          <w:szCs w:val="28"/>
        </w:rPr>
        <w:t xml:space="preserve"> «О передаче полномочий Контрольно-счетного органа сельского поселения </w:t>
      </w:r>
      <w:r>
        <w:rPr>
          <w:sz w:val="28"/>
          <w:szCs w:val="28"/>
        </w:rPr>
        <w:t>Красноленинский</w:t>
      </w:r>
      <w:r w:rsidRPr="003D33E5">
        <w:rPr>
          <w:sz w:val="28"/>
          <w:szCs w:val="28"/>
        </w:rPr>
        <w:t xml:space="preserve"> по осуществлению внешнего муниципального финансового контроля Контрольно-счетной палате Ханты-Мансийского района» следующие изменения:</w:t>
      </w:r>
    </w:p>
    <w:p w:rsidR="00B602B3" w:rsidRPr="00951BA8" w:rsidRDefault="00B602B3" w:rsidP="00B602B3">
      <w:pPr>
        <w:ind w:firstLine="709"/>
        <w:jc w:val="both"/>
        <w:rPr>
          <w:sz w:val="28"/>
          <w:szCs w:val="28"/>
        </w:rPr>
      </w:pPr>
      <w:r w:rsidRPr="00951BA8">
        <w:rPr>
          <w:sz w:val="28"/>
          <w:szCs w:val="28"/>
        </w:rPr>
        <w:t>1.</w:t>
      </w:r>
      <w:r>
        <w:rPr>
          <w:sz w:val="28"/>
          <w:szCs w:val="28"/>
        </w:rPr>
        <w:t xml:space="preserve">1. Пункт 1 </w:t>
      </w:r>
      <w:r w:rsidRPr="006A3D52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Pr="006A3D52">
        <w:rPr>
          <w:sz w:val="28"/>
          <w:szCs w:val="28"/>
        </w:rPr>
        <w:t xml:space="preserve"> редакции:</w:t>
      </w:r>
    </w:p>
    <w:p w:rsidR="00B602B3" w:rsidRDefault="00B602B3" w:rsidP="00B602B3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951BA8">
        <w:rPr>
          <w:sz w:val="28"/>
          <w:szCs w:val="28"/>
        </w:rPr>
        <w:t xml:space="preserve">Передать полномочия Контрольно-счетного органа сельского поселения </w:t>
      </w:r>
      <w:r>
        <w:rPr>
          <w:sz w:val="28"/>
          <w:szCs w:val="28"/>
        </w:rPr>
        <w:t>Красноленинский</w:t>
      </w:r>
      <w:r w:rsidRPr="00951BA8">
        <w:rPr>
          <w:sz w:val="28"/>
          <w:szCs w:val="28"/>
        </w:rPr>
        <w:t xml:space="preserve"> по осуществлению внешнего муниципального финансового контроля</w:t>
      </w:r>
      <w:r>
        <w:rPr>
          <w:sz w:val="28"/>
          <w:szCs w:val="28"/>
        </w:rPr>
        <w:t xml:space="preserve">, в том числе аудит в сфере закупок, </w:t>
      </w:r>
      <w:r w:rsidRPr="00951BA8">
        <w:rPr>
          <w:sz w:val="28"/>
          <w:szCs w:val="28"/>
        </w:rPr>
        <w:t xml:space="preserve"> Контрольно</w:t>
      </w:r>
      <w:r w:rsidRPr="00CF0BE6">
        <w:rPr>
          <w:sz w:val="28"/>
          <w:szCs w:val="28"/>
        </w:rPr>
        <w:t>-счетной палате Ханты-Мансийского района</w:t>
      </w:r>
      <w:proofErr w:type="gramStart"/>
      <w:r w:rsidRPr="00CF0BE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602B3" w:rsidRDefault="00B602B3" w:rsidP="00B602B3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82223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 </w:t>
      </w:r>
      <w:r w:rsidR="00822238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602B3" w:rsidRDefault="00B602B3" w:rsidP="00B602B3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«2. Объем межбюджетных трансфертов на </w:t>
      </w:r>
      <w:proofErr w:type="gramStart"/>
      <w:r>
        <w:rPr>
          <w:sz w:val="28"/>
          <w:szCs w:val="28"/>
        </w:rPr>
        <w:t>очередной год, предоставляемый из бюджета поселения в бюджет муниципального района на осуществление полномочий определяется</w:t>
      </w:r>
      <w:proofErr w:type="gramEnd"/>
      <w:r>
        <w:rPr>
          <w:sz w:val="28"/>
          <w:szCs w:val="28"/>
        </w:rPr>
        <w:t xml:space="preserve"> по формуле:</w:t>
      </w:r>
    </w:p>
    <w:p w:rsidR="00B602B3" w:rsidRDefault="00B602B3" w:rsidP="00B602B3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B602B3" w:rsidRDefault="00B602B3" w:rsidP="00B602B3">
      <w:pPr>
        <w:ind w:firstLine="709"/>
        <w:contextualSpacing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r w:rsidRPr="003152FF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F</w:t>
      </w:r>
      <w:r w:rsidRPr="00315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</w:t>
      </w:r>
      <w:r w:rsidRPr="00315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K</w:t>
      </w:r>
      <w:r w:rsidRPr="003152FF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  <w:lang w:val="en-US"/>
        </w:rPr>
        <w:t>x</w:t>
      </w:r>
      <w:r w:rsidRPr="00315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K</w:t>
      </w:r>
      <w:r w:rsidRPr="003152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где</w:t>
      </w:r>
    </w:p>
    <w:p w:rsidR="00B602B3" w:rsidRDefault="00B602B3" w:rsidP="00B602B3">
      <w:pPr>
        <w:ind w:firstLine="709"/>
        <w:contextualSpacing/>
        <w:jc w:val="center"/>
        <w:outlineLvl w:val="0"/>
        <w:rPr>
          <w:sz w:val="28"/>
          <w:szCs w:val="28"/>
        </w:rPr>
      </w:pPr>
    </w:p>
    <w:p w:rsidR="00B602B3" w:rsidRDefault="00B602B3" w:rsidP="00B602B3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трансферта, подлежащий передаче в бюджет Ханты-Мансийского района;</w:t>
      </w:r>
    </w:p>
    <w:p w:rsidR="00B602B3" w:rsidRDefault="00B602B3" w:rsidP="00B602B3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расходы на оплату труда  инспектора контрольно-счетной палаты Ханты-Мансийского района, исчисляется как, годовой фонд с начислениями сформированный в соответствии с постановлением Правительства Ханты-Мансийского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разделенный на 12 месяцев и умноженный на 3 месяца (время затраченное на исполнение полномочий);</w:t>
      </w:r>
    </w:p>
    <w:p w:rsidR="00B602B3" w:rsidRDefault="00B602B3" w:rsidP="00B602B3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 w:rsidRPr="003152F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коэффициент иных затрат, равный 1</w:t>
      </w:r>
      <w:proofErr w:type="gramStart"/>
      <w:r>
        <w:rPr>
          <w:sz w:val="28"/>
          <w:szCs w:val="28"/>
        </w:rPr>
        <w:t>,01</w:t>
      </w:r>
      <w:proofErr w:type="gramEnd"/>
      <w:r>
        <w:rPr>
          <w:sz w:val="28"/>
          <w:szCs w:val="28"/>
        </w:rPr>
        <w:t>;</w:t>
      </w:r>
    </w:p>
    <w:p w:rsidR="00B602B3" w:rsidRDefault="00B602B3" w:rsidP="00B602B3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коэффициент объема расходов, равный отношению объема расходов бюджета поселения в последнем отчетном году к общему объему расходов бюджетов поселений района в последнем отчетном году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602B3" w:rsidRPr="00CF0BE6" w:rsidRDefault="00BA7875" w:rsidP="00B602B3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602B3">
        <w:rPr>
          <w:sz w:val="28"/>
          <w:szCs w:val="28"/>
        </w:rPr>
        <w:t xml:space="preserve">. </w:t>
      </w:r>
      <w:r w:rsidR="00B602B3" w:rsidRPr="00CF0BE6">
        <w:rPr>
          <w:sz w:val="28"/>
          <w:szCs w:val="28"/>
        </w:rPr>
        <w:t xml:space="preserve">Настоящее решение вступает в силу </w:t>
      </w:r>
      <w:r w:rsidR="00B602B3">
        <w:rPr>
          <w:sz w:val="28"/>
          <w:szCs w:val="28"/>
        </w:rPr>
        <w:t>после его</w:t>
      </w:r>
      <w:r w:rsidR="00B602B3" w:rsidRPr="00CF0BE6">
        <w:rPr>
          <w:sz w:val="28"/>
          <w:szCs w:val="28"/>
        </w:rPr>
        <w:t xml:space="preserve"> официально</w:t>
      </w:r>
      <w:r w:rsidR="00B602B3">
        <w:rPr>
          <w:sz w:val="28"/>
          <w:szCs w:val="28"/>
        </w:rPr>
        <w:t>го</w:t>
      </w:r>
      <w:r w:rsidR="00B602B3" w:rsidRPr="00CF0BE6">
        <w:rPr>
          <w:sz w:val="28"/>
          <w:szCs w:val="28"/>
        </w:rPr>
        <w:t xml:space="preserve"> опубликовани</w:t>
      </w:r>
      <w:r w:rsidR="00B602B3">
        <w:rPr>
          <w:sz w:val="28"/>
          <w:szCs w:val="28"/>
        </w:rPr>
        <w:t>я</w:t>
      </w:r>
      <w:r w:rsidR="00B602B3" w:rsidRPr="00CF0BE6">
        <w:rPr>
          <w:sz w:val="28"/>
          <w:szCs w:val="28"/>
        </w:rPr>
        <w:t xml:space="preserve"> (обнародовани</w:t>
      </w:r>
      <w:r w:rsidR="00B602B3">
        <w:rPr>
          <w:sz w:val="28"/>
          <w:szCs w:val="28"/>
        </w:rPr>
        <w:t>я</w:t>
      </w:r>
      <w:r w:rsidR="00B602B3" w:rsidRPr="00CF0BE6">
        <w:rPr>
          <w:sz w:val="28"/>
          <w:szCs w:val="28"/>
        </w:rPr>
        <w:t>).</w:t>
      </w:r>
    </w:p>
    <w:p w:rsidR="00DA2F3A" w:rsidRDefault="00DA2F3A" w:rsidP="003759F4">
      <w:pPr>
        <w:jc w:val="both"/>
        <w:outlineLvl w:val="0"/>
        <w:rPr>
          <w:sz w:val="28"/>
          <w:szCs w:val="28"/>
        </w:rPr>
      </w:pPr>
    </w:p>
    <w:p w:rsidR="00DA2F3A" w:rsidRDefault="00DA2F3A" w:rsidP="003759F4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DA2F3A" w:rsidRDefault="00DA2F3A" w:rsidP="003759F4">
      <w:pPr>
        <w:jc w:val="both"/>
        <w:outlineLvl w:val="0"/>
        <w:rPr>
          <w:sz w:val="28"/>
          <w:szCs w:val="28"/>
        </w:rPr>
      </w:pPr>
    </w:p>
    <w:p w:rsidR="00687A36" w:rsidRDefault="003759F4" w:rsidP="003759F4">
      <w:pPr>
        <w:jc w:val="both"/>
        <w:outlineLvl w:val="0"/>
        <w:rPr>
          <w:sz w:val="28"/>
          <w:szCs w:val="28"/>
        </w:rPr>
      </w:pPr>
      <w:r w:rsidRPr="00CF0BE6">
        <w:rPr>
          <w:sz w:val="28"/>
          <w:szCs w:val="28"/>
        </w:rPr>
        <w:t xml:space="preserve">Глава </w:t>
      </w:r>
      <w:proofErr w:type="gramStart"/>
      <w:r w:rsidRPr="00CF0BE6">
        <w:rPr>
          <w:sz w:val="28"/>
          <w:szCs w:val="28"/>
        </w:rPr>
        <w:t>сельского</w:t>
      </w:r>
      <w:proofErr w:type="gramEnd"/>
      <w:r w:rsidRPr="00CF0BE6">
        <w:rPr>
          <w:sz w:val="28"/>
          <w:szCs w:val="28"/>
        </w:rPr>
        <w:t xml:space="preserve"> </w:t>
      </w:r>
    </w:p>
    <w:p w:rsidR="003759F4" w:rsidRPr="00CF0BE6" w:rsidRDefault="003759F4" w:rsidP="003759F4">
      <w:pPr>
        <w:jc w:val="both"/>
        <w:outlineLvl w:val="0"/>
        <w:rPr>
          <w:sz w:val="28"/>
          <w:szCs w:val="28"/>
        </w:rPr>
      </w:pPr>
      <w:r w:rsidRPr="00CF0BE6">
        <w:rPr>
          <w:sz w:val="28"/>
          <w:szCs w:val="28"/>
        </w:rPr>
        <w:t>поселения</w:t>
      </w:r>
      <w:r w:rsidR="00687A36">
        <w:rPr>
          <w:sz w:val="28"/>
          <w:szCs w:val="28"/>
        </w:rPr>
        <w:t xml:space="preserve"> Красноленинский</w:t>
      </w:r>
      <w:r w:rsidRPr="00CF0BE6">
        <w:rPr>
          <w:sz w:val="28"/>
          <w:szCs w:val="28"/>
        </w:rPr>
        <w:t>,</w:t>
      </w:r>
    </w:p>
    <w:p w:rsidR="003759F4" w:rsidRPr="00CF0BE6" w:rsidRDefault="003759F4" w:rsidP="003759F4">
      <w:pPr>
        <w:jc w:val="both"/>
        <w:outlineLvl w:val="0"/>
        <w:rPr>
          <w:sz w:val="28"/>
          <w:szCs w:val="28"/>
        </w:rPr>
      </w:pPr>
      <w:proofErr w:type="gramStart"/>
      <w:r w:rsidRPr="00CF0BE6">
        <w:rPr>
          <w:sz w:val="28"/>
          <w:szCs w:val="28"/>
        </w:rPr>
        <w:t>исполняющий</w:t>
      </w:r>
      <w:proofErr w:type="gramEnd"/>
      <w:r w:rsidRPr="00CF0BE6">
        <w:rPr>
          <w:sz w:val="28"/>
          <w:szCs w:val="28"/>
        </w:rPr>
        <w:t xml:space="preserve"> полномочия </w:t>
      </w:r>
    </w:p>
    <w:p w:rsidR="003759F4" w:rsidRPr="00CF0BE6" w:rsidRDefault="003759F4" w:rsidP="003759F4">
      <w:pPr>
        <w:jc w:val="both"/>
        <w:outlineLvl w:val="0"/>
        <w:rPr>
          <w:sz w:val="28"/>
          <w:szCs w:val="28"/>
        </w:rPr>
      </w:pPr>
      <w:r w:rsidRPr="00CF0BE6">
        <w:rPr>
          <w:sz w:val="28"/>
          <w:szCs w:val="28"/>
        </w:rPr>
        <w:t xml:space="preserve">председателя Совета депутатов </w:t>
      </w:r>
    </w:p>
    <w:p w:rsidR="00F022C2" w:rsidRPr="00265773" w:rsidRDefault="003759F4" w:rsidP="00265773">
      <w:pPr>
        <w:jc w:val="both"/>
        <w:outlineLvl w:val="0"/>
        <w:rPr>
          <w:sz w:val="28"/>
          <w:szCs w:val="28"/>
        </w:rPr>
      </w:pPr>
      <w:r w:rsidRPr="00CF0BE6">
        <w:rPr>
          <w:sz w:val="28"/>
          <w:szCs w:val="28"/>
        </w:rPr>
        <w:t xml:space="preserve">сельского поселения </w:t>
      </w:r>
      <w:r w:rsidR="00687A36">
        <w:rPr>
          <w:sz w:val="28"/>
          <w:szCs w:val="28"/>
        </w:rPr>
        <w:t>Красноленинский</w:t>
      </w:r>
      <w:r w:rsidRPr="00CF0BE6">
        <w:rPr>
          <w:sz w:val="28"/>
          <w:szCs w:val="28"/>
        </w:rPr>
        <w:t xml:space="preserve">                          </w:t>
      </w:r>
      <w:r w:rsidR="00687A36">
        <w:rPr>
          <w:sz w:val="28"/>
          <w:szCs w:val="28"/>
        </w:rPr>
        <w:t xml:space="preserve">      </w:t>
      </w:r>
      <w:r w:rsidR="00DA2F3A">
        <w:rPr>
          <w:sz w:val="28"/>
          <w:szCs w:val="28"/>
        </w:rPr>
        <w:t xml:space="preserve">   </w:t>
      </w:r>
      <w:r w:rsidR="00687A36">
        <w:rPr>
          <w:sz w:val="28"/>
          <w:szCs w:val="28"/>
        </w:rPr>
        <w:t xml:space="preserve"> </w:t>
      </w:r>
      <w:proofErr w:type="spellStart"/>
      <w:r w:rsidR="00687A36">
        <w:rPr>
          <w:sz w:val="28"/>
          <w:szCs w:val="28"/>
        </w:rPr>
        <w:t>С.А.Кожевникова</w:t>
      </w:r>
      <w:proofErr w:type="spellEnd"/>
    </w:p>
    <w:sectPr w:rsidR="00F022C2" w:rsidRPr="0026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B21A30BA"/>
    <w:lvl w:ilvl="0" w:tplc="B0124A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F4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65773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5A5A"/>
    <w:rsid w:val="002871BC"/>
    <w:rsid w:val="00287A48"/>
    <w:rsid w:val="00292AD3"/>
    <w:rsid w:val="00296E56"/>
    <w:rsid w:val="00297348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3C4A"/>
    <w:rsid w:val="003759F4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3E5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4BE2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42C3D"/>
    <w:rsid w:val="006431F7"/>
    <w:rsid w:val="00647D46"/>
    <w:rsid w:val="0065305F"/>
    <w:rsid w:val="0065373C"/>
    <w:rsid w:val="00654AD2"/>
    <w:rsid w:val="00655637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87A36"/>
    <w:rsid w:val="006904DB"/>
    <w:rsid w:val="00691865"/>
    <w:rsid w:val="00694254"/>
    <w:rsid w:val="00694A6A"/>
    <w:rsid w:val="0069547B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51F6"/>
    <w:rsid w:val="0074314B"/>
    <w:rsid w:val="00745A3A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2238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6EF"/>
    <w:rsid w:val="008948DF"/>
    <w:rsid w:val="00894DBC"/>
    <w:rsid w:val="00895226"/>
    <w:rsid w:val="00895CD8"/>
    <w:rsid w:val="00895DD8"/>
    <w:rsid w:val="00897D32"/>
    <w:rsid w:val="008A24E6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02B3"/>
    <w:rsid w:val="00B63B13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A7875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57F9C"/>
    <w:rsid w:val="00C603E0"/>
    <w:rsid w:val="00C648FA"/>
    <w:rsid w:val="00C706EF"/>
    <w:rsid w:val="00C74659"/>
    <w:rsid w:val="00C853CF"/>
    <w:rsid w:val="00C857B4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3A"/>
    <w:rsid w:val="00DA2F47"/>
    <w:rsid w:val="00DA60E4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5">
    <w:name w:val="Body Text"/>
    <w:basedOn w:val="a"/>
    <w:link w:val="a6"/>
    <w:rsid w:val="00687A36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87A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5">
    <w:name w:val="Body Text"/>
    <w:basedOn w:val="a"/>
    <w:link w:val="a6"/>
    <w:rsid w:val="00687A36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87A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Александрова Елена</cp:lastModifiedBy>
  <cp:revision>14</cp:revision>
  <cp:lastPrinted>2017-10-27T05:53:00Z</cp:lastPrinted>
  <dcterms:created xsi:type="dcterms:W3CDTF">2014-05-27T11:06:00Z</dcterms:created>
  <dcterms:modified xsi:type="dcterms:W3CDTF">2017-10-27T05:54:00Z</dcterms:modified>
</cp:coreProperties>
</file>